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983350" cy="69056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350" cy="690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Heading1"/>
        <w:spacing w:before="49"/>
        <w:ind w:left="8010"/>
        <w:rPr>
          <w:u w:val="none"/>
        </w:rPr>
      </w:pPr>
      <w:r>
        <w:rPr>
          <w:w w:val="115"/>
          <w:u w:val="none"/>
        </w:rPr>
        <w:t>Form:</w:t>
      </w:r>
      <w:r>
        <w:rPr>
          <w:spacing w:val="6"/>
          <w:w w:val="115"/>
          <w:u w:val="none"/>
        </w:rPr>
        <w:t> </w:t>
      </w:r>
      <w:r>
        <w:rPr>
          <w:w w:val="115"/>
          <w:u w:val="none"/>
        </w:rPr>
        <w:t>S&amp;P</w:t>
      </w:r>
      <w:r>
        <w:rPr>
          <w:spacing w:val="8"/>
          <w:w w:val="115"/>
          <w:u w:val="none"/>
        </w:rPr>
        <w:t> </w:t>
      </w:r>
      <w:r>
        <w:rPr>
          <w:w w:val="115"/>
          <w:u w:val="none"/>
        </w:rPr>
        <w:t>06</w:t>
      </w:r>
    </w:p>
    <w:p>
      <w:pPr>
        <w:spacing w:before="34"/>
        <w:ind w:left="96" w:right="298" w:firstLine="0"/>
        <w:jc w:val="center"/>
        <w:rPr>
          <w:b/>
          <w:sz w:val="20"/>
        </w:rPr>
      </w:pPr>
      <w:r>
        <w:rPr>
          <w:b/>
          <w:w w:val="115"/>
          <w:sz w:val="20"/>
          <w:u w:val="single"/>
        </w:rPr>
        <w:t>Certificate</w:t>
      </w:r>
      <w:r>
        <w:rPr>
          <w:b/>
          <w:spacing w:val="6"/>
          <w:w w:val="115"/>
          <w:sz w:val="20"/>
          <w:u w:val="single"/>
        </w:rPr>
        <w:t> </w:t>
      </w:r>
      <w:r>
        <w:rPr>
          <w:b/>
          <w:w w:val="115"/>
          <w:sz w:val="20"/>
          <w:u w:val="single"/>
        </w:rPr>
        <w:t>of</w:t>
      </w:r>
      <w:r>
        <w:rPr>
          <w:b/>
          <w:spacing w:val="6"/>
          <w:w w:val="115"/>
          <w:sz w:val="20"/>
          <w:u w:val="single"/>
        </w:rPr>
        <w:t> </w:t>
      </w:r>
      <w:r>
        <w:rPr>
          <w:b/>
          <w:w w:val="115"/>
          <w:sz w:val="20"/>
          <w:u w:val="single"/>
        </w:rPr>
        <w:t>Local</w:t>
      </w:r>
      <w:r>
        <w:rPr>
          <w:b/>
          <w:spacing w:val="3"/>
          <w:w w:val="115"/>
          <w:sz w:val="20"/>
          <w:u w:val="single"/>
        </w:rPr>
        <w:t> </w:t>
      </w:r>
      <w:r>
        <w:rPr>
          <w:b/>
          <w:w w:val="115"/>
          <w:sz w:val="20"/>
          <w:u w:val="single"/>
        </w:rPr>
        <w:t>Purchase</w:t>
      </w:r>
      <w:r>
        <w:rPr>
          <w:b/>
          <w:spacing w:val="7"/>
          <w:w w:val="115"/>
          <w:sz w:val="20"/>
          <w:u w:val="single"/>
        </w:rPr>
        <w:t> </w:t>
      </w:r>
      <w:r>
        <w:rPr>
          <w:b/>
          <w:w w:val="115"/>
          <w:sz w:val="20"/>
          <w:u w:val="single"/>
        </w:rPr>
        <w:t>Committee</w:t>
      </w: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tabs>
          <w:tab w:pos="4109" w:val="left" w:leader="none"/>
          <w:tab w:pos="5630" w:val="left" w:leader="none"/>
          <w:tab w:pos="9382" w:val="left" w:leader="none"/>
        </w:tabs>
        <w:spacing w:before="97"/>
        <w:ind w:left="119"/>
      </w:pPr>
      <w:r>
        <w:rPr>
          <w:w w:val="110"/>
        </w:rPr>
        <w:t>Indent</w:t>
      </w:r>
      <w:r>
        <w:rPr>
          <w:spacing w:val="23"/>
          <w:w w:val="110"/>
        </w:rPr>
        <w:t> </w:t>
      </w:r>
      <w:r>
        <w:rPr>
          <w:w w:val="110"/>
        </w:rPr>
        <w:t>No.</w:t>
      </w:r>
      <w:r>
        <w:rPr>
          <w:w w:val="110"/>
          <w:u w:val="single"/>
        </w:rPr>
        <w:tab/>
      </w:r>
      <w:r>
        <w:rPr>
          <w:w w:val="110"/>
        </w:rPr>
        <w:t>Date</w:t>
      </w:r>
      <w:r>
        <w:rPr>
          <w:w w:val="110"/>
          <w:u w:val="single"/>
        </w:rPr>
        <w:tab/>
      </w:r>
      <w:r>
        <w:rPr>
          <w:w w:val="110"/>
        </w:rPr>
        <w:t>Indenter</w:t>
      </w:r>
      <w:r>
        <w:rPr>
          <w:spacing w:val="21"/>
        </w:rPr>
        <w:t> </w:t>
      </w:r>
      <w:r>
        <w:rPr>
          <w:w w:val="14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360" w:lineRule="auto" w:before="97" w:after="4"/>
        <w:ind w:left="119" w:right="319" w:firstLine="360"/>
        <w:jc w:val="both"/>
      </w:pPr>
      <w:r>
        <w:rPr>
          <w:w w:val="110"/>
        </w:rPr>
        <w:t>“Certified</w:t>
      </w:r>
      <w:r>
        <w:rPr>
          <w:spacing w:val="1"/>
          <w:w w:val="110"/>
        </w:rPr>
        <w:t> </w:t>
      </w:r>
      <w:r>
        <w:rPr>
          <w:w w:val="110"/>
        </w:rPr>
        <w:t>that</w:t>
      </w:r>
      <w:r>
        <w:rPr>
          <w:spacing w:val="1"/>
          <w:w w:val="110"/>
        </w:rPr>
        <w:t> </w:t>
      </w:r>
      <w:r>
        <w:rPr>
          <w:w w:val="110"/>
        </w:rPr>
        <w:t>we,</w:t>
      </w:r>
      <w:r>
        <w:rPr>
          <w:spacing w:val="1"/>
          <w:w w:val="110"/>
        </w:rPr>
        <w:t> </w:t>
      </w:r>
      <w:r>
        <w:rPr>
          <w:w w:val="110"/>
        </w:rPr>
        <w:t>the</w:t>
      </w:r>
      <w:r>
        <w:rPr>
          <w:spacing w:val="1"/>
          <w:w w:val="110"/>
        </w:rPr>
        <w:t> </w:t>
      </w:r>
      <w:r>
        <w:rPr>
          <w:w w:val="110"/>
        </w:rPr>
        <w:t>undersigned,</w:t>
      </w:r>
      <w:r>
        <w:rPr>
          <w:spacing w:val="1"/>
          <w:w w:val="110"/>
        </w:rPr>
        <w:t> </w:t>
      </w:r>
      <w:r>
        <w:rPr>
          <w:w w:val="110"/>
        </w:rPr>
        <w:t>members</w:t>
      </w:r>
      <w:r>
        <w:rPr>
          <w:spacing w:val="1"/>
          <w:w w:val="110"/>
        </w:rPr>
        <w:t> </w:t>
      </w:r>
      <w:r>
        <w:rPr>
          <w:w w:val="110"/>
        </w:rPr>
        <w:t>of</w:t>
      </w:r>
      <w:r>
        <w:rPr>
          <w:spacing w:val="1"/>
          <w:w w:val="110"/>
        </w:rPr>
        <w:t> </w:t>
      </w:r>
      <w:r>
        <w:rPr>
          <w:w w:val="110"/>
        </w:rPr>
        <w:t>the</w:t>
      </w:r>
      <w:r>
        <w:rPr>
          <w:spacing w:val="1"/>
          <w:w w:val="110"/>
        </w:rPr>
        <w:t> </w:t>
      </w:r>
      <w:r>
        <w:rPr>
          <w:w w:val="110"/>
        </w:rPr>
        <w:t>purchase</w:t>
      </w:r>
      <w:r>
        <w:rPr>
          <w:spacing w:val="1"/>
          <w:w w:val="110"/>
        </w:rPr>
        <w:t> </w:t>
      </w:r>
      <w:r>
        <w:rPr>
          <w:w w:val="110"/>
        </w:rPr>
        <w:t>committee</w:t>
      </w:r>
      <w:r>
        <w:rPr>
          <w:spacing w:val="1"/>
          <w:w w:val="110"/>
        </w:rPr>
        <w:t> </w:t>
      </w:r>
      <w:r>
        <w:rPr>
          <w:w w:val="110"/>
        </w:rPr>
        <w:t>are</w:t>
      </w:r>
      <w:r>
        <w:rPr>
          <w:spacing w:val="1"/>
          <w:w w:val="110"/>
        </w:rPr>
        <w:t> </w:t>
      </w:r>
      <w:r>
        <w:rPr>
          <w:w w:val="110"/>
        </w:rPr>
        <w:t>jointly</w:t>
      </w:r>
      <w:r>
        <w:rPr>
          <w:spacing w:val="1"/>
          <w:w w:val="110"/>
        </w:rPr>
        <w:t> </w:t>
      </w:r>
      <w:r>
        <w:rPr>
          <w:w w:val="110"/>
        </w:rPr>
        <w:t>and</w:t>
      </w:r>
      <w:r>
        <w:rPr>
          <w:spacing w:val="1"/>
          <w:w w:val="110"/>
        </w:rPr>
        <w:t> </w:t>
      </w:r>
      <w:r>
        <w:rPr>
          <w:w w:val="110"/>
        </w:rPr>
        <w:t>individually satisfied that the goods recommended for purchase are of the requisite specification</w:t>
      </w:r>
      <w:r>
        <w:rPr>
          <w:spacing w:val="1"/>
          <w:w w:val="110"/>
        </w:rPr>
        <w:t> </w:t>
      </w:r>
      <w:r>
        <w:rPr>
          <w:w w:val="110"/>
        </w:rPr>
        <w:t>and quality, priced at the prevailing market rate and the supplier / contractor recommended is</w:t>
      </w:r>
      <w:r>
        <w:rPr>
          <w:spacing w:val="1"/>
          <w:w w:val="110"/>
        </w:rPr>
        <w:t> </w:t>
      </w:r>
      <w:r>
        <w:rPr>
          <w:w w:val="110"/>
        </w:rPr>
        <w:t>reliable and competent to supply the goods in question, and it is not debarred by Department of</w:t>
      </w:r>
      <w:r>
        <w:rPr>
          <w:spacing w:val="1"/>
          <w:w w:val="110"/>
        </w:rPr>
        <w:t> </w:t>
      </w:r>
      <w:r>
        <w:rPr>
          <w:w w:val="110"/>
        </w:rPr>
        <w:t>Commerce</w:t>
      </w:r>
      <w:r>
        <w:rPr>
          <w:spacing w:val="24"/>
          <w:w w:val="110"/>
        </w:rPr>
        <w:t> </w:t>
      </w:r>
      <w:r>
        <w:rPr>
          <w:w w:val="110"/>
        </w:rPr>
        <w:t>or</w:t>
      </w:r>
      <w:r>
        <w:rPr>
          <w:spacing w:val="26"/>
          <w:w w:val="110"/>
        </w:rPr>
        <w:t> </w:t>
      </w:r>
      <w:r>
        <w:rPr>
          <w:w w:val="110"/>
        </w:rPr>
        <w:t>Ministry/</w:t>
      </w:r>
      <w:r>
        <w:rPr>
          <w:spacing w:val="25"/>
          <w:w w:val="110"/>
        </w:rPr>
        <w:t> </w:t>
      </w:r>
      <w:r>
        <w:rPr>
          <w:w w:val="110"/>
        </w:rPr>
        <w:t>Department</w:t>
      </w:r>
      <w:r>
        <w:rPr>
          <w:spacing w:val="27"/>
          <w:w w:val="110"/>
        </w:rPr>
        <w:t> </w:t>
      </w:r>
      <w:r>
        <w:rPr>
          <w:w w:val="110"/>
        </w:rPr>
        <w:t>concerned.”</w:t>
      </w:r>
      <w:r>
        <w:rPr>
          <w:spacing w:val="23"/>
          <w:w w:val="110"/>
        </w:rPr>
        <w:t> </w:t>
      </w:r>
      <w:r>
        <w:rPr>
          <w:w w:val="110"/>
        </w:rPr>
        <w:t>The</w:t>
      </w:r>
      <w:r>
        <w:rPr>
          <w:spacing w:val="25"/>
          <w:w w:val="110"/>
        </w:rPr>
        <w:t> </w:t>
      </w:r>
      <w:r>
        <w:rPr>
          <w:w w:val="110"/>
        </w:rPr>
        <w:t>details</w:t>
      </w:r>
      <w:r>
        <w:rPr>
          <w:spacing w:val="24"/>
          <w:w w:val="110"/>
        </w:rPr>
        <w:t> </w:t>
      </w:r>
      <w:r>
        <w:rPr>
          <w:w w:val="110"/>
        </w:rPr>
        <w:t>of</w:t>
      </w:r>
      <w:r>
        <w:rPr>
          <w:spacing w:val="26"/>
          <w:w w:val="110"/>
        </w:rPr>
        <w:t> </w:t>
      </w:r>
      <w:r>
        <w:rPr>
          <w:w w:val="110"/>
        </w:rPr>
        <w:t>recommended</w:t>
      </w:r>
      <w:r>
        <w:rPr>
          <w:spacing w:val="23"/>
          <w:w w:val="110"/>
        </w:rPr>
        <w:t> </w:t>
      </w:r>
      <w:r>
        <w:rPr>
          <w:w w:val="110"/>
        </w:rPr>
        <w:t>purchase</w:t>
      </w:r>
      <w:r>
        <w:rPr>
          <w:spacing w:val="25"/>
          <w:w w:val="110"/>
        </w:rPr>
        <w:t> </w:t>
      </w:r>
      <w:r>
        <w:rPr>
          <w:w w:val="110"/>
        </w:rPr>
        <w:t>are:</w:t>
      </w: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2"/>
        <w:gridCol w:w="6564"/>
        <w:gridCol w:w="2090"/>
      </w:tblGrid>
      <w:tr>
        <w:trPr>
          <w:trHeight w:val="465" w:hRule="atLeast"/>
        </w:trPr>
        <w:tc>
          <w:tcPr>
            <w:tcW w:w="862" w:type="dxa"/>
          </w:tcPr>
          <w:p>
            <w:pPr>
              <w:pStyle w:val="TableParagraph"/>
              <w:spacing w:line="234" w:lineRule="exact"/>
              <w:ind w:left="160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</w:t>
            </w:r>
            <w:r>
              <w:rPr>
                <w:b/>
                <w:spacing w:val="8"/>
                <w:w w:val="120"/>
                <w:sz w:val="20"/>
              </w:rPr>
              <w:t> </w:t>
            </w:r>
            <w:r>
              <w:rPr>
                <w:b/>
                <w:w w:val="120"/>
                <w:sz w:val="20"/>
              </w:rPr>
              <w:t>No.</w:t>
            </w:r>
          </w:p>
        </w:tc>
        <w:tc>
          <w:tcPr>
            <w:tcW w:w="6564" w:type="dxa"/>
          </w:tcPr>
          <w:p>
            <w:pPr>
              <w:pStyle w:val="TableParagraph"/>
              <w:spacing w:line="234" w:lineRule="exact"/>
              <w:ind w:left="3014" w:right="3008"/>
              <w:jc w:val="center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Item</w:t>
            </w:r>
          </w:p>
        </w:tc>
        <w:tc>
          <w:tcPr>
            <w:tcW w:w="2090" w:type="dxa"/>
          </w:tcPr>
          <w:p>
            <w:pPr>
              <w:pStyle w:val="TableParagraph"/>
              <w:spacing w:line="234" w:lineRule="exact"/>
              <w:ind w:left="582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Quantity</w:t>
            </w:r>
          </w:p>
        </w:tc>
      </w:tr>
      <w:tr>
        <w:trPr>
          <w:trHeight w:val="491" w:hRule="atLeast"/>
        </w:trPr>
        <w:tc>
          <w:tcPr>
            <w:tcW w:w="862" w:type="dxa"/>
          </w:tcPr>
          <w:p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w w:val="111"/>
                <w:sz w:val="20"/>
              </w:rPr>
              <w:t>1</w:t>
            </w:r>
          </w:p>
        </w:tc>
        <w:tc>
          <w:tcPr>
            <w:tcW w:w="65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7" w:hRule="atLeast"/>
        </w:trPr>
        <w:tc>
          <w:tcPr>
            <w:tcW w:w="862" w:type="dxa"/>
          </w:tcPr>
          <w:p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2.</w:t>
            </w:r>
          </w:p>
        </w:tc>
        <w:tc>
          <w:tcPr>
            <w:tcW w:w="656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"/>
        <w:rPr>
          <w:sz w:val="19"/>
        </w:rPr>
      </w:pPr>
    </w:p>
    <w:p>
      <w:pPr>
        <w:pStyle w:val="Heading1"/>
        <w:ind w:left="120" w:right="0"/>
        <w:jc w:val="left"/>
        <w:rPr>
          <w:u w:val="none"/>
        </w:rPr>
      </w:pPr>
      <w:r>
        <w:rPr>
          <w:w w:val="110"/>
          <w:u w:val="single"/>
        </w:rPr>
        <w:t>Details</w:t>
      </w:r>
      <w:r>
        <w:rPr>
          <w:spacing w:val="27"/>
          <w:w w:val="110"/>
          <w:u w:val="single"/>
        </w:rPr>
        <w:t> </w:t>
      </w:r>
      <w:r>
        <w:rPr>
          <w:w w:val="110"/>
          <w:u w:val="single"/>
        </w:rPr>
        <w:t>of</w:t>
      </w:r>
      <w:r>
        <w:rPr>
          <w:spacing w:val="27"/>
          <w:w w:val="110"/>
          <w:u w:val="single"/>
        </w:rPr>
        <w:t> </w:t>
      </w:r>
      <w:r>
        <w:rPr>
          <w:w w:val="110"/>
          <w:u w:val="single"/>
        </w:rPr>
        <w:t>price</w:t>
      </w:r>
      <w:r>
        <w:rPr>
          <w:spacing w:val="27"/>
          <w:w w:val="110"/>
          <w:u w:val="single"/>
        </w:rPr>
        <w:t> </w:t>
      </w:r>
      <w:r>
        <w:rPr>
          <w:w w:val="110"/>
          <w:u w:val="single"/>
        </w:rPr>
        <w:t>ascertained</w:t>
      </w:r>
      <w:r>
        <w:rPr>
          <w:w w:val="110"/>
          <w:u w:val="none"/>
        </w:rPr>
        <w:t>:</w:t>
      </w: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6"/>
        <w:gridCol w:w="1054"/>
        <w:gridCol w:w="1066"/>
        <w:gridCol w:w="1143"/>
        <w:gridCol w:w="1143"/>
        <w:gridCol w:w="1145"/>
        <w:gridCol w:w="1195"/>
      </w:tblGrid>
      <w:tr>
        <w:trPr>
          <w:trHeight w:val="731" w:hRule="atLeast"/>
        </w:trPr>
        <w:tc>
          <w:tcPr>
            <w:tcW w:w="2806" w:type="dxa"/>
          </w:tcPr>
          <w:p>
            <w:pPr>
              <w:pStyle w:val="TableParagraph"/>
              <w:spacing w:line="234" w:lineRule="exact"/>
              <w:ind w:left="753"/>
              <w:rPr>
                <w:sz w:val="20"/>
              </w:rPr>
            </w:pPr>
            <w:r>
              <w:rPr>
                <w:w w:val="110"/>
                <w:sz w:val="20"/>
              </w:rPr>
              <w:t>Bidder</w:t>
            </w:r>
            <w:r>
              <w:rPr>
                <w:spacing w:val="2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/Firm</w:t>
            </w:r>
          </w:p>
        </w:tc>
        <w:tc>
          <w:tcPr>
            <w:tcW w:w="1054" w:type="dxa"/>
          </w:tcPr>
          <w:p>
            <w:pPr>
              <w:pStyle w:val="TableParagraph"/>
              <w:ind w:left="332" w:right="294" w:hanging="22"/>
              <w:rPr>
                <w:sz w:val="20"/>
              </w:rPr>
            </w:pPr>
            <w:r>
              <w:rPr>
                <w:w w:val="115"/>
                <w:sz w:val="20"/>
              </w:rPr>
              <w:t>Unit</w:t>
            </w:r>
            <w:r>
              <w:rPr>
                <w:spacing w:val="-4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rate</w:t>
            </w:r>
          </w:p>
        </w:tc>
        <w:tc>
          <w:tcPr>
            <w:tcW w:w="1066" w:type="dxa"/>
          </w:tcPr>
          <w:p>
            <w:pPr>
              <w:pStyle w:val="TableParagraph"/>
              <w:ind w:left="212" w:right="140" w:hanging="51"/>
              <w:rPr>
                <w:sz w:val="20"/>
              </w:rPr>
            </w:pPr>
            <w:r>
              <w:rPr>
                <w:w w:val="115"/>
                <w:sz w:val="20"/>
              </w:rPr>
              <w:t>Taxes /</w:t>
            </w:r>
            <w:r>
              <w:rPr>
                <w:spacing w:val="-4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Duties</w:t>
            </w:r>
          </w:p>
        </w:tc>
        <w:tc>
          <w:tcPr>
            <w:tcW w:w="1143" w:type="dxa"/>
          </w:tcPr>
          <w:p>
            <w:pPr>
              <w:pStyle w:val="TableParagraph"/>
              <w:ind w:left="168" w:right="156" w:firstLine="120"/>
              <w:rPr>
                <w:sz w:val="20"/>
              </w:rPr>
            </w:pPr>
            <w:r>
              <w:rPr>
                <w:w w:val="115"/>
                <w:sz w:val="20"/>
              </w:rPr>
              <w:t>Other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Charges</w:t>
            </w:r>
          </w:p>
        </w:tc>
        <w:tc>
          <w:tcPr>
            <w:tcW w:w="1143" w:type="dxa"/>
          </w:tcPr>
          <w:p>
            <w:pPr>
              <w:pStyle w:val="TableParagraph"/>
              <w:ind w:left="329" w:right="319" w:hanging="3"/>
              <w:jc w:val="both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Total</w:t>
            </w:r>
            <w:r>
              <w:rPr>
                <w:spacing w:val="-4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unit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Price</w:t>
            </w:r>
          </w:p>
        </w:tc>
        <w:tc>
          <w:tcPr>
            <w:tcW w:w="1145" w:type="dxa"/>
          </w:tcPr>
          <w:p>
            <w:pPr>
              <w:pStyle w:val="TableParagraph"/>
              <w:ind w:left="328" w:right="305" w:hanging="3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Total</w:t>
            </w:r>
            <w:r>
              <w:rPr>
                <w:spacing w:val="-4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Price</w:t>
            </w:r>
          </w:p>
        </w:tc>
        <w:tc>
          <w:tcPr>
            <w:tcW w:w="1195" w:type="dxa"/>
          </w:tcPr>
          <w:p>
            <w:pPr>
              <w:pStyle w:val="TableParagraph"/>
              <w:spacing w:line="234" w:lineRule="exact"/>
              <w:ind w:left="160"/>
              <w:rPr>
                <w:sz w:val="20"/>
              </w:rPr>
            </w:pPr>
            <w:r>
              <w:rPr>
                <w:w w:val="115"/>
                <w:sz w:val="20"/>
              </w:rPr>
              <w:t>Remarks</w:t>
            </w:r>
          </w:p>
        </w:tc>
      </w:tr>
      <w:tr>
        <w:trPr>
          <w:trHeight w:val="470" w:hRule="atLeast"/>
        </w:trPr>
        <w:tc>
          <w:tcPr>
            <w:tcW w:w="28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7" w:hRule="atLeast"/>
        </w:trPr>
        <w:tc>
          <w:tcPr>
            <w:tcW w:w="28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70" w:hRule="atLeast"/>
        </w:trPr>
        <w:tc>
          <w:tcPr>
            <w:tcW w:w="28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rPr>
          <w:b/>
          <w:sz w:val="23"/>
        </w:rPr>
      </w:pPr>
    </w:p>
    <w:p>
      <w:pPr>
        <w:pStyle w:val="BodyText"/>
        <w:tabs>
          <w:tab w:pos="3491" w:val="left" w:leader="none"/>
        </w:tabs>
        <w:spacing w:line="276" w:lineRule="auto"/>
        <w:ind w:left="120" w:right="327" w:firstLine="719"/>
      </w:pPr>
      <w:r>
        <w:rPr>
          <w:w w:val="115"/>
        </w:rPr>
        <w:t>On</w:t>
      </w:r>
      <w:r>
        <w:rPr>
          <w:spacing w:val="-3"/>
          <w:w w:val="115"/>
        </w:rPr>
        <w:t> </w:t>
      </w:r>
      <w:r>
        <w:rPr>
          <w:w w:val="115"/>
        </w:rPr>
        <w:t>the</w:t>
      </w:r>
      <w:r>
        <w:rPr>
          <w:spacing w:val="-3"/>
          <w:w w:val="115"/>
        </w:rPr>
        <w:t> </w:t>
      </w:r>
      <w:r>
        <w:rPr>
          <w:w w:val="115"/>
        </w:rPr>
        <w:t>basis</w:t>
      </w:r>
      <w:r>
        <w:rPr>
          <w:spacing w:val="-3"/>
          <w:w w:val="115"/>
        </w:rPr>
        <w:t> </w:t>
      </w:r>
      <w:r>
        <w:rPr>
          <w:w w:val="115"/>
        </w:rPr>
        <w:t>of</w:t>
      </w:r>
      <w:r>
        <w:rPr>
          <w:spacing w:val="-3"/>
          <w:w w:val="115"/>
        </w:rPr>
        <w:t> </w:t>
      </w:r>
      <w:r>
        <w:rPr>
          <w:w w:val="115"/>
        </w:rPr>
        <w:t>above</w:t>
      </w:r>
      <w:r>
        <w:rPr>
          <w:spacing w:val="-3"/>
          <w:w w:val="115"/>
        </w:rPr>
        <w:t> </w:t>
      </w:r>
      <w:r>
        <w:rPr>
          <w:w w:val="115"/>
        </w:rPr>
        <w:t>comparative</w:t>
      </w:r>
      <w:r>
        <w:rPr>
          <w:spacing w:val="-3"/>
          <w:w w:val="115"/>
        </w:rPr>
        <w:t> </w:t>
      </w:r>
      <w:r>
        <w:rPr>
          <w:w w:val="115"/>
        </w:rPr>
        <w:t>statement,</w:t>
      </w:r>
      <w:r>
        <w:rPr>
          <w:spacing w:val="-2"/>
          <w:w w:val="115"/>
        </w:rPr>
        <w:t> </w:t>
      </w:r>
      <w:r>
        <w:rPr>
          <w:w w:val="115"/>
        </w:rPr>
        <w:t>it</w:t>
      </w:r>
      <w:r>
        <w:rPr>
          <w:spacing w:val="-3"/>
          <w:w w:val="115"/>
        </w:rPr>
        <w:t> </w:t>
      </w:r>
      <w:r>
        <w:rPr>
          <w:w w:val="115"/>
        </w:rPr>
        <w:t>is</w:t>
      </w:r>
      <w:r>
        <w:rPr>
          <w:spacing w:val="-3"/>
          <w:w w:val="115"/>
        </w:rPr>
        <w:t> </w:t>
      </w:r>
      <w:r>
        <w:rPr>
          <w:w w:val="115"/>
        </w:rPr>
        <w:t>recommended</w:t>
      </w:r>
      <w:r>
        <w:rPr>
          <w:spacing w:val="-4"/>
          <w:w w:val="115"/>
        </w:rPr>
        <w:t> </w:t>
      </w:r>
      <w:r>
        <w:rPr>
          <w:w w:val="115"/>
        </w:rPr>
        <w:t>for</w:t>
      </w:r>
      <w:r>
        <w:rPr>
          <w:spacing w:val="-2"/>
          <w:w w:val="115"/>
        </w:rPr>
        <w:t> </w:t>
      </w:r>
      <w:r>
        <w:rPr>
          <w:w w:val="115"/>
        </w:rPr>
        <w:t>placing</w:t>
      </w:r>
      <w:r>
        <w:rPr>
          <w:spacing w:val="-2"/>
          <w:w w:val="115"/>
        </w:rPr>
        <w:t> </w:t>
      </w:r>
      <w:r>
        <w:rPr>
          <w:w w:val="115"/>
        </w:rPr>
        <w:t>the</w:t>
      </w:r>
      <w:r>
        <w:rPr>
          <w:spacing w:val="-4"/>
          <w:w w:val="115"/>
        </w:rPr>
        <w:t> </w:t>
      </w:r>
      <w:r>
        <w:rPr>
          <w:w w:val="115"/>
        </w:rPr>
        <w:t>order</w:t>
      </w:r>
      <w:r>
        <w:rPr>
          <w:spacing w:val="-2"/>
          <w:w w:val="115"/>
        </w:rPr>
        <w:t> </w:t>
      </w:r>
      <w:r>
        <w:rPr>
          <w:w w:val="115"/>
        </w:rPr>
        <w:t>to</w:t>
      </w:r>
      <w:r>
        <w:rPr>
          <w:spacing w:val="-48"/>
          <w:w w:val="115"/>
        </w:rPr>
        <w:t> </w:t>
      </w:r>
      <w:r>
        <w:rPr>
          <w:w w:val="115"/>
        </w:rPr>
        <w:t>M/s</w:t>
      </w:r>
      <w:r>
        <w:rPr>
          <w:w w:val="115"/>
          <w:u w:val="single"/>
        </w:rPr>
        <w:tab/>
      </w:r>
      <w:r>
        <w:rPr>
          <w:w w:val="125"/>
        </w:rPr>
        <w:t>,</w:t>
      </w:r>
      <w:r>
        <w:rPr>
          <w:spacing w:val="9"/>
          <w:w w:val="125"/>
        </w:rPr>
        <w:t> </w:t>
      </w:r>
      <w:r>
        <w:rPr>
          <w:w w:val="115"/>
        </w:rPr>
        <w:t>being</w:t>
      </w:r>
      <w:r>
        <w:rPr>
          <w:spacing w:val="15"/>
          <w:w w:val="115"/>
        </w:rPr>
        <w:t> </w:t>
      </w:r>
      <w:r>
        <w:rPr>
          <w:w w:val="115"/>
        </w:rPr>
        <w:t>L1.</w:t>
      </w:r>
    </w:p>
    <w:p>
      <w:pPr>
        <w:pStyle w:val="BodyText"/>
        <w:tabs>
          <w:tab w:pos="5068" w:val="left" w:leader="none"/>
        </w:tabs>
        <w:spacing w:before="120"/>
        <w:ind w:left="120"/>
        <w:rPr>
          <w:rFonts w:ascii="Times New Roman" w:hAnsi="Times New Roman"/>
        </w:rPr>
      </w:pPr>
      <w:r>
        <w:rPr>
          <w:w w:val="115"/>
        </w:rPr>
        <w:t>Total</w:t>
      </w:r>
      <w:r>
        <w:rPr>
          <w:spacing w:val="2"/>
          <w:w w:val="115"/>
        </w:rPr>
        <w:t> </w:t>
      </w:r>
      <w:r>
        <w:rPr>
          <w:w w:val="115"/>
        </w:rPr>
        <w:t>Value</w:t>
      </w:r>
      <w:r>
        <w:rPr>
          <w:spacing w:val="2"/>
          <w:w w:val="115"/>
        </w:rPr>
        <w:t> </w:t>
      </w:r>
      <w:r>
        <w:rPr>
          <w:w w:val="115"/>
        </w:rPr>
        <w:t>of</w:t>
      </w:r>
      <w:r>
        <w:rPr>
          <w:spacing w:val="3"/>
          <w:w w:val="115"/>
        </w:rPr>
        <w:t> </w:t>
      </w:r>
      <w:r>
        <w:rPr>
          <w:w w:val="115"/>
        </w:rPr>
        <w:t>purchase</w:t>
      </w:r>
      <w:r>
        <w:rPr>
          <w:spacing w:val="2"/>
          <w:w w:val="115"/>
        </w:rPr>
        <w:t> </w:t>
      </w:r>
      <w:r>
        <w:rPr>
          <w:rFonts w:ascii="Times New Roman" w:hAnsi="Times New Roman"/>
          <w:w w:val="115"/>
        </w:rPr>
        <w:t>₹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w w:val="99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9477" w:val="left" w:leader="none"/>
        </w:tabs>
        <w:spacing w:line="360" w:lineRule="auto" w:before="121"/>
        <w:ind w:left="119" w:right="320"/>
      </w:pPr>
      <w:r>
        <w:rPr>
          <w:w w:val="110"/>
        </w:rPr>
        <w:t>Payment</w:t>
      </w:r>
      <w:r>
        <w:rPr>
          <w:spacing w:val="21"/>
          <w:w w:val="110"/>
        </w:rPr>
        <w:t> </w:t>
      </w:r>
      <w:r>
        <w:rPr>
          <w:w w:val="110"/>
        </w:rPr>
        <w:t>may</w:t>
      </w:r>
      <w:r>
        <w:rPr>
          <w:spacing w:val="21"/>
          <w:w w:val="110"/>
        </w:rPr>
        <w:t> </w:t>
      </w:r>
      <w:r>
        <w:rPr>
          <w:w w:val="110"/>
        </w:rPr>
        <w:t>be</w:t>
      </w:r>
      <w:r>
        <w:rPr>
          <w:spacing w:val="20"/>
          <w:w w:val="110"/>
        </w:rPr>
        <w:t> </w:t>
      </w:r>
      <w:r>
        <w:rPr>
          <w:w w:val="110"/>
        </w:rPr>
        <w:t>made</w:t>
      </w:r>
      <w:r>
        <w:rPr>
          <w:spacing w:val="20"/>
          <w:w w:val="110"/>
        </w:rPr>
        <w:t> </w:t>
      </w:r>
      <w:r>
        <w:rPr>
          <w:w w:val="110"/>
        </w:rPr>
        <w:t>in</w:t>
      </w:r>
      <w:r>
        <w:rPr>
          <w:spacing w:val="21"/>
          <w:w w:val="110"/>
        </w:rPr>
        <w:t> </w:t>
      </w:r>
      <w:r>
        <w:rPr>
          <w:w w:val="110"/>
        </w:rPr>
        <w:t>favour</w:t>
      </w:r>
      <w:r>
        <w:rPr>
          <w:spacing w:val="22"/>
          <w:w w:val="110"/>
        </w:rPr>
        <w:t> </w:t>
      </w:r>
      <w:r>
        <w:rPr>
          <w:w w:val="110"/>
        </w:rPr>
        <w:t>of</w:t>
      </w:r>
      <w:r>
        <w:rPr>
          <w:spacing w:val="21"/>
        </w:rPr>
        <w:t> </w:t>
      </w:r>
      <w:r>
        <w:rPr>
          <w:w w:val="144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>
          <w:w w:val="110"/>
        </w:rPr>
        <w:t>                                                                                                            (Enclose</w:t>
      </w:r>
      <w:r>
        <w:rPr>
          <w:spacing w:val="17"/>
          <w:w w:val="110"/>
        </w:rPr>
        <w:t> </w:t>
      </w:r>
      <w:r>
        <w:rPr>
          <w:w w:val="110"/>
        </w:rPr>
        <w:t>NEFT</w:t>
      </w:r>
      <w:r>
        <w:rPr>
          <w:spacing w:val="16"/>
          <w:w w:val="110"/>
        </w:rPr>
        <w:t> </w:t>
      </w:r>
      <w:r>
        <w:rPr>
          <w:w w:val="110"/>
        </w:rPr>
        <w:t>Mandate</w:t>
      </w:r>
      <w:r>
        <w:rPr>
          <w:spacing w:val="17"/>
          <w:w w:val="110"/>
        </w:rPr>
        <w:t> </w:t>
      </w:r>
      <w:r>
        <w:rPr>
          <w:w w:val="110"/>
        </w:rPr>
        <w:t>Form/Cancelled</w:t>
      </w:r>
      <w:r>
        <w:rPr>
          <w:spacing w:val="16"/>
          <w:w w:val="110"/>
        </w:rPr>
        <w:t> </w:t>
      </w:r>
      <w:r>
        <w:rPr>
          <w:w w:val="110"/>
        </w:rPr>
        <w:t>cheque</w:t>
      </w:r>
      <w:r>
        <w:rPr>
          <w:spacing w:val="20"/>
          <w:w w:val="110"/>
        </w:rPr>
        <w:t> </w:t>
      </w:r>
      <w:r>
        <w:rPr>
          <w:w w:val="110"/>
        </w:rPr>
        <w:t>of</w:t>
      </w:r>
      <w:r>
        <w:rPr>
          <w:spacing w:val="18"/>
          <w:w w:val="110"/>
        </w:rPr>
        <w:t> </w:t>
      </w:r>
      <w:r>
        <w:rPr>
          <w:w w:val="110"/>
        </w:rPr>
        <w:t>the</w:t>
      </w:r>
      <w:r>
        <w:rPr>
          <w:spacing w:val="17"/>
          <w:w w:val="110"/>
        </w:rPr>
        <w:t> </w:t>
      </w:r>
      <w:r>
        <w:rPr>
          <w:w w:val="110"/>
        </w:rPr>
        <w:t>firm)</w:t>
      </w:r>
    </w:p>
    <w:p>
      <w:pPr>
        <w:pStyle w:val="BodyText"/>
        <w:spacing w:before="3"/>
        <w:rPr>
          <w:sz w:val="10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2"/>
        <w:gridCol w:w="3100"/>
        <w:gridCol w:w="3100"/>
      </w:tblGrid>
      <w:tr>
        <w:trPr>
          <w:trHeight w:val="762" w:hRule="atLeast"/>
        </w:trPr>
        <w:tc>
          <w:tcPr>
            <w:tcW w:w="3302" w:type="dxa"/>
          </w:tcPr>
          <w:p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Signature</w:t>
            </w:r>
          </w:p>
        </w:tc>
        <w:tc>
          <w:tcPr>
            <w:tcW w:w="3100" w:type="dxa"/>
          </w:tcPr>
          <w:p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Signature</w:t>
            </w:r>
          </w:p>
        </w:tc>
        <w:tc>
          <w:tcPr>
            <w:tcW w:w="3100" w:type="dxa"/>
          </w:tcPr>
          <w:p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Signature</w:t>
            </w:r>
          </w:p>
        </w:tc>
      </w:tr>
      <w:tr>
        <w:trPr>
          <w:trHeight w:val="371" w:hRule="atLeast"/>
        </w:trPr>
        <w:tc>
          <w:tcPr>
            <w:tcW w:w="3302" w:type="dxa"/>
          </w:tcPr>
          <w:p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Name 1:</w:t>
            </w:r>
          </w:p>
        </w:tc>
        <w:tc>
          <w:tcPr>
            <w:tcW w:w="3100" w:type="dxa"/>
          </w:tcPr>
          <w:p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Name 2:</w:t>
            </w:r>
          </w:p>
        </w:tc>
        <w:tc>
          <w:tcPr>
            <w:tcW w:w="3100" w:type="dxa"/>
          </w:tcPr>
          <w:p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Name</w:t>
            </w:r>
            <w:r>
              <w:rPr>
                <w:b/>
                <w:spacing w:val="20"/>
                <w:w w:val="110"/>
                <w:sz w:val="20"/>
              </w:rPr>
              <w:t> </w:t>
            </w:r>
            <w:r>
              <w:rPr>
                <w:b/>
                <w:w w:val="110"/>
                <w:sz w:val="20"/>
              </w:rPr>
              <w:t>3:</w:t>
            </w:r>
          </w:p>
        </w:tc>
      </w:tr>
      <w:tr>
        <w:trPr>
          <w:trHeight w:val="388" w:hRule="atLeast"/>
        </w:trPr>
        <w:tc>
          <w:tcPr>
            <w:tcW w:w="3302" w:type="dxa"/>
          </w:tcPr>
          <w:p>
            <w:pPr>
              <w:pStyle w:val="TableParagraph"/>
              <w:spacing w:line="234" w:lineRule="exact"/>
              <w:ind w:left="107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Designation:</w:t>
            </w:r>
          </w:p>
        </w:tc>
        <w:tc>
          <w:tcPr>
            <w:tcW w:w="3100" w:type="dxa"/>
          </w:tcPr>
          <w:p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Designation:</w:t>
            </w:r>
          </w:p>
        </w:tc>
        <w:tc>
          <w:tcPr>
            <w:tcW w:w="3100" w:type="dxa"/>
          </w:tcPr>
          <w:p>
            <w:pPr>
              <w:pStyle w:val="TableParagraph"/>
              <w:spacing w:line="234" w:lineRule="exact"/>
              <w:ind w:left="108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Designation:</w:t>
            </w:r>
          </w:p>
        </w:tc>
      </w:tr>
    </w:tbl>
    <w:p>
      <w:pPr>
        <w:pStyle w:val="BodyText"/>
      </w:pPr>
    </w:p>
    <w:p>
      <w:pPr>
        <w:pStyle w:val="Heading1"/>
        <w:ind w:left="98"/>
        <w:rPr>
          <w:u w:val="none"/>
        </w:rPr>
      </w:pPr>
      <w:r>
        <w:rPr>
          <w:w w:val="110"/>
          <w:u w:val="none"/>
        </w:rPr>
        <w:t>Approved/</w:t>
      </w:r>
      <w:r>
        <w:rPr>
          <w:spacing w:val="10"/>
          <w:w w:val="110"/>
          <w:u w:val="none"/>
        </w:rPr>
        <w:t> </w:t>
      </w:r>
      <w:r>
        <w:rPr>
          <w:w w:val="110"/>
          <w:u w:val="none"/>
        </w:rPr>
        <w:t>Not</w:t>
      </w:r>
      <w:r>
        <w:rPr>
          <w:spacing w:val="10"/>
          <w:w w:val="110"/>
          <w:u w:val="none"/>
        </w:rPr>
        <w:t> </w:t>
      </w:r>
      <w:r>
        <w:rPr>
          <w:w w:val="110"/>
          <w:u w:val="none"/>
        </w:rPr>
        <w:t>Approved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88"/>
        <w:ind w:left="97" w:right="298"/>
        <w:jc w:val="center"/>
      </w:pPr>
      <w:r>
        <w:rPr>
          <w:w w:val="110"/>
        </w:rPr>
        <w:t>Director</w:t>
      </w:r>
    </w:p>
    <w:sectPr>
      <w:type w:val="continuous"/>
      <w:pgSz w:w="12240" w:h="15840"/>
      <w:pgMar w:top="420" w:bottom="280" w:left="132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6" w:right="298"/>
      <w:jc w:val="center"/>
      <w:outlineLvl w:val="1"/>
    </w:pPr>
    <w:rPr>
      <w:rFonts w:ascii="Cambria" w:hAnsi="Cambria" w:eastAsia="Cambria" w:cs="Cambria"/>
      <w:b/>
      <w:b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</dc:creator>
  <dcterms:created xsi:type="dcterms:W3CDTF">2023-08-14T12:34:27Z</dcterms:created>
  <dcterms:modified xsi:type="dcterms:W3CDTF">2023-08-14T12:34:27Z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2023-08-14T00:00:00Z</vt:filetime>
  </property>
</Properties>
</file>